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356E" w14:textId="77777777" w:rsidR="006B3412" w:rsidRDefault="006B3412" w:rsidP="006B3412">
      <w:pPr>
        <w:pBdr>
          <w:bottom w:val="single" w:sz="8" w:space="1" w:color="000000"/>
        </w:pBdr>
        <w:jc w:val="center"/>
        <w:rPr>
          <w:b/>
          <w:i/>
          <w:sz w:val="44"/>
          <w:szCs w:val="44"/>
        </w:rPr>
      </w:pPr>
      <w:bookmarkStart w:id="0" w:name="_Hlk19194073"/>
      <w:r>
        <w:rPr>
          <w:b/>
          <w:i/>
          <w:sz w:val="44"/>
          <w:szCs w:val="44"/>
        </w:rPr>
        <w:t>RADA DZIELNICY SUCHANINO</w:t>
      </w:r>
    </w:p>
    <w:p w14:paraId="72499992" w14:textId="77777777" w:rsidR="006B3412" w:rsidRDefault="006B3412" w:rsidP="006B3412"/>
    <w:p w14:paraId="0C95635D" w14:textId="3B142681" w:rsidR="006B3412" w:rsidRDefault="006B3412" w:rsidP="006B34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PROTOKÓŁ z XXVII sesji Rady Dzielnicy, która odbyła się w dniu 27.02.2024 o godzinie 18:00</w:t>
      </w:r>
    </w:p>
    <w:p w14:paraId="0C7D6ACF" w14:textId="207A00FB" w:rsidR="006B3412" w:rsidRPr="00BF3A05" w:rsidRDefault="006B3412" w:rsidP="00BF3A05">
      <w:pPr>
        <w:spacing w:line="360" w:lineRule="auto"/>
        <w:jc w:val="both"/>
        <w:rPr>
          <w:b/>
          <w:sz w:val="36"/>
          <w:szCs w:val="36"/>
        </w:rPr>
      </w:pPr>
      <w:r w:rsidRPr="00943DB8">
        <w:rPr>
          <w:sz w:val="24"/>
          <w:szCs w:val="24"/>
        </w:rPr>
        <w:t>Posiedzenie XXV</w:t>
      </w:r>
      <w:r>
        <w:rPr>
          <w:sz w:val="24"/>
          <w:szCs w:val="24"/>
        </w:rPr>
        <w:t>I</w:t>
      </w:r>
      <w:r w:rsidRPr="00943DB8">
        <w:rPr>
          <w:sz w:val="24"/>
          <w:szCs w:val="24"/>
        </w:rPr>
        <w:t>I Sesji Rady Dzielnicy Suchanino otworzył Przewodniczący Rady Juliusz Grabowski, który przedstawił zaproponowany w piśmie zwołującym porządek obrad, jak poniżej:</w:t>
      </w:r>
    </w:p>
    <w:p w14:paraId="4510C106" w14:textId="175AABCC" w:rsidR="000A3848" w:rsidRDefault="000A3848" w:rsidP="000A3848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="Calibri"/>
          <w:sz w:val="20"/>
          <w:szCs w:val="20"/>
          <w:lang w:eastAsia="pl-PL"/>
        </w:rPr>
      </w:pPr>
      <w:r>
        <w:rPr>
          <w:rFonts w:eastAsia="SimSun" w:cs="Calibri"/>
          <w:b/>
          <w:sz w:val="24"/>
          <w:szCs w:val="20"/>
          <w:lang w:eastAsia="pl-PL"/>
        </w:rPr>
        <w:t>1. Otwarcie obrad, stwierdzenie prawomocności,</w:t>
      </w:r>
    </w:p>
    <w:p w14:paraId="2EC9CC50" w14:textId="77777777" w:rsidR="000A3848" w:rsidRDefault="000A3848" w:rsidP="000A3848">
      <w:pPr>
        <w:spacing w:after="0" w:line="139" w:lineRule="atLeast"/>
        <w:rPr>
          <w:rFonts w:eastAsia="SimSun" w:cs="Calibri"/>
          <w:sz w:val="20"/>
          <w:szCs w:val="20"/>
          <w:lang w:eastAsia="pl-PL"/>
        </w:rPr>
      </w:pPr>
    </w:p>
    <w:p w14:paraId="0EAFD755" w14:textId="77777777" w:rsidR="000A3848" w:rsidRDefault="000A3848" w:rsidP="000A3848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="Calibri"/>
          <w:b/>
          <w:sz w:val="24"/>
          <w:szCs w:val="20"/>
          <w:lang w:eastAsia="pl-PL"/>
        </w:rPr>
      </w:pPr>
      <w:r>
        <w:rPr>
          <w:rFonts w:eastAsia="SimSun" w:cs="Calibri"/>
          <w:b/>
          <w:sz w:val="24"/>
          <w:szCs w:val="20"/>
          <w:lang w:eastAsia="pl-PL"/>
        </w:rPr>
        <w:t xml:space="preserve">2. Przyjęcie porządku obrad, </w:t>
      </w:r>
    </w:p>
    <w:p w14:paraId="0AE4892F" w14:textId="77777777" w:rsidR="000A3848" w:rsidRDefault="000A3848" w:rsidP="000A3848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="Calibri"/>
          <w:b/>
          <w:sz w:val="24"/>
          <w:szCs w:val="20"/>
          <w:lang w:eastAsia="pl-PL"/>
        </w:rPr>
      </w:pPr>
    </w:p>
    <w:p w14:paraId="7C6F977A" w14:textId="77777777" w:rsidR="000A3848" w:rsidRDefault="000A3848" w:rsidP="000A3848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="Calibri"/>
          <w:b/>
          <w:sz w:val="24"/>
          <w:szCs w:val="20"/>
          <w:lang w:eastAsia="pl-PL"/>
        </w:rPr>
      </w:pPr>
      <w:r>
        <w:rPr>
          <w:rFonts w:eastAsia="SimSun" w:cs="Calibri"/>
          <w:b/>
          <w:sz w:val="24"/>
          <w:szCs w:val="20"/>
          <w:lang w:val="en-US" w:eastAsia="pl-PL"/>
        </w:rPr>
        <w:t xml:space="preserve">3. </w:t>
      </w:r>
      <w:proofErr w:type="spellStart"/>
      <w:r>
        <w:rPr>
          <w:rFonts w:eastAsia="SimSun" w:cs="Calibri"/>
          <w:b/>
          <w:sz w:val="24"/>
          <w:szCs w:val="20"/>
          <w:lang w:val="en-US" w:eastAsia="pl-PL"/>
        </w:rPr>
        <w:t>Podjęcie</w:t>
      </w:r>
      <w:proofErr w:type="spellEnd"/>
      <w:r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proofErr w:type="spellStart"/>
      <w:r>
        <w:rPr>
          <w:rFonts w:eastAsia="SimSun" w:cs="Calibri"/>
          <w:b/>
          <w:sz w:val="24"/>
          <w:szCs w:val="20"/>
          <w:lang w:val="en-US" w:eastAsia="pl-PL"/>
        </w:rPr>
        <w:t>Uchwały</w:t>
      </w:r>
      <w:proofErr w:type="spellEnd"/>
      <w:r>
        <w:rPr>
          <w:rFonts w:eastAsia="SimSun" w:cs="Calibri"/>
          <w:b/>
          <w:sz w:val="24"/>
          <w:szCs w:val="20"/>
          <w:lang w:val="en-US" w:eastAsia="pl-PL"/>
        </w:rPr>
        <w:t xml:space="preserve"> nr XXVII/40/2024, </w:t>
      </w:r>
      <w:proofErr w:type="spellStart"/>
      <w:r>
        <w:rPr>
          <w:rFonts w:eastAsia="SimSun" w:cs="Calibri"/>
          <w:b/>
          <w:sz w:val="24"/>
          <w:szCs w:val="20"/>
          <w:lang w:val="en-US" w:eastAsia="pl-PL"/>
        </w:rPr>
        <w:t>zmieniającej</w:t>
      </w:r>
      <w:proofErr w:type="spellEnd"/>
      <w:r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proofErr w:type="spellStart"/>
      <w:r>
        <w:rPr>
          <w:rFonts w:eastAsia="SimSun" w:cs="Calibri"/>
          <w:b/>
          <w:sz w:val="24"/>
          <w:szCs w:val="20"/>
          <w:lang w:val="en-US" w:eastAsia="pl-PL"/>
        </w:rPr>
        <w:t>Uchwałe</w:t>
      </w:r>
      <w:proofErr w:type="spellEnd"/>
      <w:r>
        <w:rPr>
          <w:rFonts w:eastAsia="SimSun" w:cs="Calibri"/>
          <w:b/>
          <w:sz w:val="24"/>
          <w:szCs w:val="20"/>
          <w:lang w:val="en-US" w:eastAsia="pl-PL"/>
        </w:rPr>
        <w:t xml:space="preserve"> nr XXVI/39/2024 w </w:t>
      </w:r>
      <w:proofErr w:type="spellStart"/>
      <w:r>
        <w:rPr>
          <w:rFonts w:eastAsia="SimSun" w:cs="Calibri"/>
          <w:b/>
          <w:sz w:val="24"/>
          <w:szCs w:val="20"/>
          <w:lang w:val="en-US" w:eastAsia="pl-PL"/>
        </w:rPr>
        <w:t>sprawie</w:t>
      </w:r>
      <w:proofErr w:type="spellEnd"/>
      <w:r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proofErr w:type="spellStart"/>
      <w:r>
        <w:rPr>
          <w:rFonts w:eastAsia="SimSun" w:cs="Calibri"/>
          <w:b/>
          <w:sz w:val="24"/>
          <w:szCs w:val="20"/>
          <w:lang w:val="en-US" w:eastAsia="pl-PL"/>
        </w:rPr>
        <w:t>przeznaczenia</w:t>
      </w:r>
      <w:proofErr w:type="spellEnd"/>
      <w:r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proofErr w:type="spellStart"/>
      <w:r>
        <w:rPr>
          <w:rFonts w:eastAsia="SimSun" w:cs="Calibri"/>
          <w:b/>
          <w:sz w:val="24"/>
          <w:szCs w:val="20"/>
          <w:lang w:val="en-US" w:eastAsia="pl-PL"/>
        </w:rPr>
        <w:t>środków</w:t>
      </w:r>
      <w:proofErr w:type="spellEnd"/>
      <w:r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proofErr w:type="spellStart"/>
      <w:r>
        <w:rPr>
          <w:rFonts w:eastAsia="SimSun" w:cs="Calibri"/>
          <w:b/>
          <w:sz w:val="24"/>
          <w:szCs w:val="20"/>
          <w:lang w:val="en-US" w:eastAsia="pl-PL"/>
        </w:rPr>
        <w:t>finansowych</w:t>
      </w:r>
      <w:proofErr w:type="spellEnd"/>
      <w:r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proofErr w:type="spellStart"/>
      <w:r>
        <w:rPr>
          <w:rFonts w:eastAsia="SimSun" w:cs="Calibri"/>
          <w:b/>
          <w:sz w:val="24"/>
          <w:szCs w:val="20"/>
          <w:lang w:val="en-US" w:eastAsia="pl-PL"/>
        </w:rPr>
        <w:t>na</w:t>
      </w:r>
      <w:proofErr w:type="spellEnd"/>
      <w:r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proofErr w:type="spellStart"/>
      <w:r>
        <w:rPr>
          <w:rFonts w:eastAsia="SimSun" w:cs="Calibri"/>
          <w:b/>
          <w:sz w:val="24"/>
          <w:szCs w:val="20"/>
          <w:lang w:val="en-US" w:eastAsia="pl-PL"/>
        </w:rPr>
        <w:t>działalność</w:t>
      </w:r>
      <w:proofErr w:type="spellEnd"/>
      <w:r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proofErr w:type="spellStart"/>
      <w:r>
        <w:rPr>
          <w:rFonts w:eastAsia="SimSun" w:cs="Calibri"/>
          <w:b/>
          <w:sz w:val="24"/>
          <w:szCs w:val="20"/>
          <w:lang w:val="en-US" w:eastAsia="pl-PL"/>
        </w:rPr>
        <w:t>statutową</w:t>
      </w:r>
      <w:proofErr w:type="spellEnd"/>
      <w:r>
        <w:rPr>
          <w:rFonts w:eastAsia="SimSun" w:cs="Calibri"/>
          <w:b/>
          <w:sz w:val="24"/>
          <w:szCs w:val="20"/>
          <w:lang w:val="en-US" w:eastAsia="pl-PL"/>
        </w:rPr>
        <w:t xml:space="preserve">,  </w:t>
      </w:r>
    </w:p>
    <w:p w14:paraId="6013277E" w14:textId="77777777" w:rsidR="000A3848" w:rsidRDefault="000A3848" w:rsidP="000A3848">
      <w:pPr>
        <w:tabs>
          <w:tab w:val="left" w:pos="360"/>
        </w:tabs>
        <w:spacing w:after="0" w:line="240" w:lineRule="atLeast"/>
        <w:jc w:val="both"/>
        <w:rPr>
          <w:rFonts w:eastAsia="SimSun" w:cs="Calibri"/>
          <w:b/>
          <w:sz w:val="24"/>
          <w:szCs w:val="20"/>
          <w:lang w:eastAsia="pl-PL"/>
        </w:rPr>
      </w:pPr>
    </w:p>
    <w:p w14:paraId="59DEF67F" w14:textId="706E0A70" w:rsidR="000A3848" w:rsidRDefault="00D44933" w:rsidP="000A3848">
      <w:pPr>
        <w:tabs>
          <w:tab w:val="left" w:pos="360"/>
        </w:tabs>
        <w:spacing w:after="0" w:line="360" w:lineRule="auto"/>
        <w:ind w:left="364" w:hanging="364"/>
        <w:jc w:val="both"/>
        <w:rPr>
          <w:rFonts w:eastAsia="SimSun" w:cs="Calibri"/>
          <w:b/>
          <w:sz w:val="24"/>
          <w:szCs w:val="20"/>
          <w:lang w:eastAsia="pl-PL"/>
        </w:rPr>
      </w:pPr>
      <w:r>
        <w:rPr>
          <w:rFonts w:eastAsia="SimSun" w:cs="Calibri"/>
          <w:b/>
          <w:sz w:val="24"/>
          <w:szCs w:val="20"/>
          <w:lang w:eastAsia="pl-PL"/>
        </w:rPr>
        <w:t>4</w:t>
      </w:r>
      <w:r w:rsidR="000A3848">
        <w:rPr>
          <w:rFonts w:eastAsia="SimSun" w:cs="Calibri"/>
          <w:b/>
          <w:sz w:val="24"/>
          <w:szCs w:val="20"/>
          <w:lang w:eastAsia="pl-PL"/>
        </w:rPr>
        <w:t>. Podjęcie Uchwały nr XXV</w:t>
      </w:r>
      <w:r w:rsidR="000A3848">
        <w:rPr>
          <w:rFonts w:eastAsia="SimSun" w:cs="Calibri"/>
          <w:b/>
          <w:sz w:val="24"/>
          <w:szCs w:val="20"/>
          <w:lang w:val="en-US" w:eastAsia="pl-PL"/>
        </w:rPr>
        <w:t>I</w:t>
      </w:r>
      <w:r w:rsidR="000A3848">
        <w:rPr>
          <w:rFonts w:eastAsia="SimSun" w:cs="Calibri"/>
          <w:b/>
          <w:sz w:val="24"/>
          <w:szCs w:val="20"/>
          <w:lang w:eastAsia="pl-PL"/>
        </w:rPr>
        <w:t>I/</w:t>
      </w:r>
      <w:r w:rsidR="000A3848">
        <w:rPr>
          <w:rFonts w:eastAsia="SimSun" w:cs="Calibri"/>
          <w:b/>
          <w:sz w:val="24"/>
          <w:szCs w:val="20"/>
          <w:lang w:val="en-US" w:eastAsia="pl-PL"/>
        </w:rPr>
        <w:t>41</w:t>
      </w:r>
      <w:r w:rsidR="000A3848">
        <w:rPr>
          <w:rFonts w:eastAsia="SimSun" w:cs="Calibri"/>
          <w:b/>
          <w:sz w:val="24"/>
          <w:szCs w:val="20"/>
          <w:lang w:eastAsia="pl-PL"/>
        </w:rPr>
        <w:t xml:space="preserve">/2024 w sprawie przeznaczenia </w:t>
      </w:r>
      <w:proofErr w:type="spellStart"/>
      <w:r w:rsidR="000A3848">
        <w:rPr>
          <w:rFonts w:eastAsia="SimSun" w:cs="Calibri"/>
          <w:b/>
          <w:sz w:val="24"/>
          <w:szCs w:val="20"/>
          <w:lang w:val="en-US" w:eastAsia="pl-PL"/>
        </w:rPr>
        <w:t>dodatkowych</w:t>
      </w:r>
      <w:proofErr w:type="spellEnd"/>
      <w:r w:rsidR="000A3848"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proofErr w:type="spellStart"/>
      <w:r w:rsidR="000A3848">
        <w:rPr>
          <w:rFonts w:eastAsia="SimSun" w:cs="Calibri"/>
          <w:b/>
          <w:sz w:val="24"/>
          <w:szCs w:val="20"/>
          <w:lang w:val="en-US" w:eastAsia="pl-PL"/>
        </w:rPr>
        <w:t>środków</w:t>
      </w:r>
      <w:proofErr w:type="spellEnd"/>
      <w:r w:rsidR="000A3848"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r w:rsidR="000A3848">
        <w:rPr>
          <w:rFonts w:eastAsia="SimSun" w:cs="Calibri"/>
          <w:b/>
          <w:sz w:val="24"/>
          <w:szCs w:val="20"/>
          <w:lang w:eastAsia="pl-PL"/>
        </w:rPr>
        <w:t xml:space="preserve">finansowych na </w:t>
      </w:r>
      <w:proofErr w:type="spellStart"/>
      <w:r w:rsidR="000A3848">
        <w:rPr>
          <w:rFonts w:eastAsia="SimSun" w:cs="Calibri"/>
          <w:b/>
          <w:sz w:val="24"/>
          <w:szCs w:val="20"/>
          <w:lang w:val="en-US" w:eastAsia="pl-PL"/>
        </w:rPr>
        <w:t>realizację</w:t>
      </w:r>
      <w:proofErr w:type="spellEnd"/>
      <w:r w:rsidR="000A3848"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proofErr w:type="spellStart"/>
      <w:r w:rsidR="000A3848">
        <w:rPr>
          <w:rFonts w:eastAsia="SimSun" w:cs="Calibri"/>
          <w:b/>
          <w:sz w:val="24"/>
          <w:szCs w:val="20"/>
          <w:lang w:val="en-US" w:eastAsia="pl-PL"/>
        </w:rPr>
        <w:t>przedsięwzięć</w:t>
      </w:r>
      <w:proofErr w:type="spellEnd"/>
      <w:r w:rsidR="000A3848">
        <w:rPr>
          <w:rFonts w:eastAsia="SimSun" w:cs="Calibri"/>
          <w:b/>
          <w:sz w:val="24"/>
          <w:szCs w:val="20"/>
          <w:lang w:val="en-US" w:eastAsia="pl-PL"/>
        </w:rPr>
        <w:t xml:space="preserve"> z </w:t>
      </w:r>
      <w:proofErr w:type="spellStart"/>
      <w:r w:rsidR="000A3848">
        <w:rPr>
          <w:rFonts w:eastAsia="SimSun" w:cs="Calibri"/>
          <w:b/>
          <w:sz w:val="24"/>
          <w:szCs w:val="20"/>
          <w:lang w:val="en-US" w:eastAsia="pl-PL"/>
        </w:rPr>
        <w:t>zakresu</w:t>
      </w:r>
      <w:proofErr w:type="spellEnd"/>
      <w:r w:rsidR="000A3848"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proofErr w:type="spellStart"/>
      <w:r w:rsidR="000A3848">
        <w:rPr>
          <w:rFonts w:eastAsia="SimSun" w:cs="Calibri"/>
          <w:b/>
          <w:sz w:val="24"/>
          <w:szCs w:val="20"/>
          <w:lang w:val="en-US" w:eastAsia="pl-PL"/>
        </w:rPr>
        <w:t>infrastruktury</w:t>
      </w:r>
      <w:proofErr w:type="spellEnd"/>
      <w:r w:rsidR="000A3848">
        <w:rPr>
          <w:rFonts w:eastAsia="SimSun" w:cs="Calibri"/>
          <w:b/>
          <w:sz w:val="24"/>
          <w:szCs w:val="20"/>
          <w:lang w:val="en-US" w:eastAsia="pl-PL"/>
        </w:rPr>
        <w:t xml:space="preserve">, </w:t>
      </w:r>
    </w:p>
    <w:p w14:paraId="59A34B4A" w14:textId="77777777" w:rsidR="000A3848" w:rsidRDefault="000A3848" w:rsidP="000A3848">
      <w:pPr>
        <w:tabs>
          <w:tab w:val="left" w:pos="360"/>
        </w:tabs>
        <w:spacing w:after="0" w:line="240" w:lineRule="atLeast"/>
        <w:jc w:val="both"/>
        <w:rPr>
          <w:rFonts w:eastAsia="SimSun" w:cs="Calibri"/>
          <w:b/>
          <w:sz w:val="24"/>
          <w:szCs w:val="20"/>
          <w:lang w:eastAsia="pl-PL"/>
        </w:rPr>
      </w:pPr>
    </w:p>
    <w:p w14:paraId="688C37F6" w14:textId="0C7AAF17" w:rsidR="000A3848" w:rsidRDefault="00BE5F0A" w:rsidP="000A3848">
      <w:pPr>
        <w:tabs>
          <w:tab w:val="left" w:pos="360"/>
        </w:tabs>
        <w:spacing w:line="0" w:lineRule="atLeast"/>
        <w:ind w:left="364" w:hanging="364"/>
        <w:jc w:val="both"/>
        <w:rPr>
          <w:rFonts w:cs="Calibri"/>
        </w:rPr>
      </w:pPr>
      <w:r>
        <w:rPr>
          <w:rFonts w:eastAsia="Times New Roman" w:cs="Calibri"/>
          <w:b/>
          <w:sz w:val="24"/>
        </w:rPr>
        <w:t>5</w:t>
      </w:r>
      <w:r w:rsidR="000A3848">
        <w:rPr>
          <w:rFonts w:eastAsia="Times New Roman" w:cs="Calibri"/>
          <w:b/>
          <w:sz w:val="24"/>
        </w:rPr>
        <w:t>. Informacje Zarządu Dzielnicy o sprawach bieżących,</w:t>
      </w:r>
    </w:p>
    <w:p w14:paraId="664BCFA7" w14:textId="77777777" w:rsidR="000A3848" w:rsidRDefault="000A3848" w:rsidP="000A3848">
      <w:pPr>
        <w:spacing w:line="139" w:lineRule="atLeast"/>
        <w:rPr>
          <w:rFonts w:cs="Calibri"/>
        </w:rPr>
      </w:pPr>
    </w:p>
    <w:p w14:paraId="056A1A1B" w14:textId="46D7CBFF" w:rsidR="000A3848" w:rsidRDefault="00BE5F0A" w:rsidP="000A3848">
      <w:pPr>
        <w:tabs>
          <w:tab w:val="left" w:pos="360"/>
        </w:tabs>
        <w:spacing w:line="0" w:lineRule="atLeast"/>
        <w:ind w:left="364" w:hanging="364"/>
        <w:jc w:val="both"/>
        <w:rPr>
          <w:rFonts w:cs="Calibri"/>
        </w:rPr>
      </w:pPr>
      <w:r>
        <w:rPr>
          <w:rFonts w:eastAsia="Times New Roman" w:cs="Calibri"/>
          <w:b/>
          <w:sz w:val="24"/>
        </w:rPr>
        <w:t>6</w:t>
      </w:r>
      <w:r w:rsidR="000A3848">
        <w:rPr>
          <w:rFonts w:eastAsia="Times New Roman" w:cs="Calibri"/>
          <w:b/>
          <w:sz w:val="24"/>
        </w:rPr>
        <w:t>. Wolne wnioski,</w:t>
      </w:r>
    </w:p>
    <w:p w14:paraId="52782884" w14:textId="77777777" w:rsidR="000A3848" w:rsidRDefault="000A3848" w:rsidP="000A3848">
      <w:pPr>
        <w:spacing w:line="136" w:lineRule="atLeast"/>
        <w:rPr>
          <w:rFonts w:cs="Calibri"/>
        </w:rPr>
      </w:pPr>
    </w:p>
    <w:p w14:paraId="66B73E52" w14:textId="790B2DF3" w:rsidR="000A3848" w:rsidRDefault="00BE5F0A" w:rsidP="000A3848">
      <w:pPr>
        <w:tabs>
          <w:tab w:val="left" w:pos="360"/>
        </w:tabs>
        <w:spacing w:line="0" w:lineRule="atLeast"/>
        <w:ind w:left="364" w:hanging="364"/>
        <w:jc w:val="both"/>
        <w:rPr>
          <w:rFonts w:cs="Calibri"/>
        </w:rPr>
      </w:pPr>
      <w:r>
        <w:rPr>
          <w:rFonts w:eastAsia="Times New Roman" w:cs="Calibri"/>
          <w:b/>
          <w:sz w:val="24"/>
        </w:rPr>
        <w:t>7</w:t>
      </w:r>
      <w:r w:rsidR="000A3848">
        <w:rPr>
          <w:rFonts w:eastAsia="Times New Roman" w:cs="Calibri"/>
          <w:b/>
          <w:sz w:val="24"/>
        </w:rPr>
        <w:t>. Zakończenie obrad,</w:t>
      </w:r>
      <w:bookmarkEnd w:id="0"/>
    </w:p>
    <w:p w14:paraId="1EDEBEFC" w14:textId="77777777" w:rsidR="000A3848" w:rsidRDefault="000A3848" w:rsidP="000A3848">
      <w:pPr>
        <w:spacing w:line="200" w:lineRule="atLeast"/>
      </w:pPr>
    </w:p>
    <w:p w14:paraId="6251924D" w14:textId="77777777" w:rsidR="000A3848" w:rsidRDefault="000A3848" w:rsidP="000A3848">
      <w:pPr>
        <w:spacing w:line="289" w:lineRule="atLeast"/>
      </w:pPr>
    </w:p>
    <w:p w14:paraId="6E667C1F" w14:textId="77777777" w:rsidR="000A3848" w:rsidRDefault="000A3848" w:rsidP="000A3848">
      <w:pPr>
        <w:spacing w:line="0" w:lineRule="atLeast"/>
        <w:ind w:left="3540" w:firstLine="708"/>
      </w:pPr>
      <w:r>
        <w:rPr>
          <w:rFonts w:ascii="Times New Roman" w:eastAsia="Times New Roman" w:hAnsi="Times New Roman"/>
          <w:b/>
          <w:sz w:val="24"/>
        </w:rPr>
        <w:t>Przewodniczący Rady Dzielnicy</w:t>
      </w:r>
      <w:r>
        <w:t xml:space="preserve"> </w:t>
      </w:r>
      <w:r>
        <w:rPr>
          <w:rFonts w:ascii="Times New Roman" w:eastAsia="Times New Roman" w:hAnsi="Times New Roman"/>
          <w:b/>
          <w:sz w:val="24"/>
        </w:rPr>
        <w:t>Suchanino</w:t>
      </w:r>
    </w:p>
    <w:p w14:paraId="6CB49D88" w14:textId="77777777" w:rsidR="000A3848" w:rsidRDefault="000A3848" w:rsidP="000A3848">
      <w:pPr>
        <w:spacing w:line="0" w:lineRule="atLeast"/>
        <w:ind w:left="5884"/>
      </w:pPr>
      <w:r>
        <w:rPr>
          <w:rFonts w:ascii="Times New Roman" w:eastAsia="Times New Roman" w:hAnsi="Times New Roman"/>
          <w:b/>
          <w:sz w:val="24"/>
        </w:rPr>
        <w:t>Juliusz Grabowski</w:t>
      </w:r>
    </w:p>
    <w:p w14:paraId="4DBBA279" w14:textId="77777777" w:rsidR="000A3848" w:rsidRDefault="000A3848"/>
    <w:p w14:paraId="068F903F" w14:textId="77777777" w:rsidR="00D44933" w:rsidRDefault="00D44933" w:rsidP="00D44933">
      <w:pPr>
        <w:tabs>
          <w:tab w:val="left" w:pos="360"/>
        </w:tabs>
        <w:spacing w:line="0" w:lineRule="atLeast"/>
        <w:ind w:left="364" w:hanging="364"/>
        <w:jc w:val="both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b/>
          <w:color w:val="00000A"/>
        </w:rPr>
        <w:t xml:space="preserve">Ad. 1 Otwarcie obrad, stwierdzenie prawomocności, </w:t>
      </w:r>
    </w:p>
    <w:p w14:paraId="4C9D7F14" w14:textId="5A0259D5" w:rsidR="00D44933" w:rsidRDefault="00D44933" w:rsidP="00D44933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="Times New Roman"/>
          <w:color w:val="00000A"/>
          <w:sz w:val="24"/>
        </w:rPr>
      </w:pPr>
      <w:r>
        <w:rPr>
          <w:rFonts w:eastAsia="Times New Roman" w:cs="Times New Roman"/>
          <w:color w:val="00000A"/>
          <w:sz w:val="24"/>
        </w:rPr>
        <w:tab/>
        <w:t>Przewodniczący Rady Dzielnicy Suchanino Juliusz Grabowski  otworzył obrady w ramach XXVII Sesji Rady Dzielnicy Suchanino oraz stwierdził prawomocność posiedzenia na podstawie listy obecności, potwierdzającej obecność 9 Radnych Rady Dzielnicy Suchanino.</w:t>
      </w:r>
    </w:p>
    <w:p w14:paraId="09530FD3" w14:textId="77777777" w:rsidR="00BF3A05" w:rsidRDefault="00BF3A05" w:rsidP="00D44933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theme="minorHAnsi"/>
          <w:b/>
          <w:sz w:val="24"/>
          <w:szCs w:val="20"/>
          <w:lang w:eastAsia="pl-PL"/>
        </w:rPr>
      </w:pPr>
    </w:p>
    <w:p w14:paraId="63EC114C" w14:textId="77777777" w:rsidR="00BF3A05" w:rsidRDefault="00BF3A05" w:rsidP="00D44933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theme="minorHAnsi"/>
          <w:b/>
          <w:sz w:val="24"/>
          <w:szCs w:val="20"/>
          <w:lang w:eastAsia="pl-PL"/>
        </w:rPr>
      </w:pPr>
    </w:p>
    <w:p w14:paraId="5120F2F6" w14:textId="5292C713" w:rsidR="00D44933" w:rsidRDefault="00D44933" w:rsidP="00D44933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theme="minorHAnsi"/>
          <w:b/>
          <w:sz w:val="24"/>
          <w:szCs w:val="20"/>
          <w:lang w:eastAsia="pl-PL"/>
        </w:rPr>
      </w:pPr>
      <w:r>
        <w:rPr>
          <w:rFonts w:eastAsia="SimSun" w:cstheme="minorHAnsi"/>
          <w:b/>
          <w:sz w:val="24"/>
          <w:szCs w:val="20"/>
          <w:lang w:eastAsia="pl-PL"/>
        </w:rPr>
        <w:lastRenderedPageBreak/>
        <w:t xml:space="preserve">Ad. 2 Przyjęcie porządku obrad, </w:t>
      </w:r>
    </w:p>
    <w:p w14:paraId="7815B941" w14:textId="77777777" w:rsidR="00D44933" w:rsidRDefault="00D44933" w:rsidP="00D44933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theme="minorHAnsi"/>
          <w:b/>
          <w:sz w:val="24"/>
          <w:szCs w:val="20"/>
          <w:lang w:eastAsia="pl-PL"/>
        </w:rPr>
      </w:pPr>
    </w:p>
    <w:p w14:paraId="7470F669" w14:textId="6E6175A5" w:rsidR="00D44933" w:rsidRDefault="00D44933" w:rsidP="00D44933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ab/>
        <w:t>Przewodniczący Rady Dzielnicy Suchanino Juliusz Grabowski poddał pod głosowanie wniosek o przyjęcie porządku obrad, co zostało przyjęte przez Radnych Rady Dzielnicy Suchanino przy 9 głosach za, przy braku głosów przeciwnych oraz wstrzymujących się. (jednomyślnym stosunkiem głosów 0-0-0).</w:t>
      </w:r>
    </w:p>
    <w:p w14:paraId="2CAA0777" w14:textId="0AE64DF7" w:rsidR="00D44933" w:rsidRDefault="00D44933" w:rsidP="00E96C75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="Calibri"/>
          <w:b/>
          <w:sz w:val="24"/>
          <w:szCs w:val="20"/>
          <w:lang w:eastAsia="pl-PL"/>
        </w:rPr>
      </w:pPr>
      <w:r>
        <w:rPr>
          <w:rFonts w:eastAsia="Times New Roman" w:cs="Times New Roman"/>
          <w:b/>
          <w:bCs/>
          <w:color w:val="00000A"/>
          <w:sz w:val="24"/>
          <w:szCs w:val="24"/>
        </w:rPr>
        <w:t xml:space="preserve">Ad. 3 </w:t>
      </w:r>
      <w:proofErr w:type="spellStart"/>
      <w:r w:rsidR="008C3DCF">
        <w:rPr>
          <w:rFonts w:eastAsia="SimSun" w:cs="Calibri"/>
          <w:b/>
          <w:sz w:val="24"/>
          <w:szCs w:val="20"/>
          <w:lang w:val="en-US" w:eastAsia="pl-PL"/>
        </w:rPr>
        <w:t>Podjęcie</w:t>
      </w:r>
      <w:proofErr w:type="spellEnd"/>
      <w:r w:rsidR="008C3DCF"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proofErr w:type="spellStart"/>
      <w:r w:rsidR="008C3DCF">
        <w:rPr>
          <w:rFonts w:eastAsia="SimSun" w:cs="Calibri"/>
          <w:b/>
          <w:sz w:val="24"/>
          <w:szCs w:val="20"/>
          <w:lang w:val="en-US" w:eastAsia="pl-PL"/>
        </w:rPr>
        <w:t>Uchwały</w:t>
      </w:r>
      <w:proofErr w:type="spellEnd"/>
      <w:r w:rsidR="008C3DCF">
        <w:rPr>
          <w:rFonts w:eastAsia="SimSun" w:cs="Calibri"/>
          <w:b/>
          <w:sz w:val="24"/>
          <w:szCs w:val="20"/>
          <w:lang w:val="en-US" w:eastAsia="pl-PL"/>
        </w:rPr>
        <w:t xml:space="preserve"> nr XXVII/40/2024, </w:t>
      </w:r>
      <w:proofErr w:type="spellStart"/>
      <w:r w:rsidR="008C3DCF">
        <w:rPr>
          <w:rFonts w:eastAsia="SimSun" w:cs="Calibri"/>
          <w:b/>
          <w:sz w:val="24"/>
          <w:szCs w:val="20"/>
          <w:lang w:val="en-US" w:eastAsia="pl-PL"/>
        </w:rPr>
        <w:t>zmieniającej</w:t>
      </w:r>
      <w:proofErr w:type="spellEnd"/>
      <w:r w:rsidR="008C3DCF"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proofErr w:type="spellStart"/>
      <w:r w:rsidR="008C3DCF">
        <w:rPr>
          <w:rFonts w:eastAsia="SimSun" w:cs="Calibri"/>
          <w:b/>
          <w:sz w:val="24"/>
          <w:szCs w:val="20"/>
          <w:lang w:val="en-US" w:eastAsia="pl-PL"/>
        </w:rPr>
        <w:t>Uchwałe</w:t>
      </w:r>
      <w:proofErr w:type="spellEnd"/>
      <w:r w:rsidR="008C3DCF">
        <w:rPr>
          <w:rFonts w:eastAsia="SimSun" w:cs="Calibri"/>
          <w:b/>
          <w:sz w:val="24"/>
          <w:szCs w:val="20"/>
          <w:lang w:val="en-US" w:eastAsia="pl-PL"/>
        </w:rPr>
        <w:t xml:space="preserve"> nr XXVI/39/2024 w </w:t>
      </w:r>
      <w:proofErr w:type="spellStart"/>
      <w:r w:rsidR="008C3DCF">
        <w:rPr>
          <w:rFonts w:eastAsia="SimSun" w:cs="Calibri"/>
          <w:b/>
          <w:sz w:val="24"/>
          <w:szCs w:val="20"/>
          <w:lang w:val="en-US" w:eastAsia="pl-PL"/>
        </w:rPr>
        <w:t>sprawie</w:t>
      </w:r>
      <w:proofErr w:type="spellEnd"/>
      <w:r w:rsidR="008C3DCF"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proofErr w:type="spellStart"/>
      <w:r w:rsidR="008C3DCF">
        <w:rPr>
          <w:rFonts w:eastAsia="SimSun" w:cs="Calibri"/>
          <w:b/>
          <w:sz w:val="24"/>
          <w:szCs w:val="20"/>
          <w:lang w:val="en-US" w:eastAsia="pl-PL"/>
        </w:rPr>
        <w:t>przeznaczenia</w:t>
      </w:r>
      <w:proofErr w:type="spellEnd"/>
      <w:r w:rsidR="008C3DCF"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proofErr w:type="spellStart"/>
      <w:r w:rsidR="008C3DCF">
        <w:rPr>
          <w:rFonts w:eastAsia="SimSun" w:cs="Calibri"/>
          <w:b/>
          <w:sz w:val="24"/>
          <w:szCs w:val="20"/>
          <w:lang w:val="en-US" w:eastAsia="pl-PL"/>
        </w:rPr>
        <w:t>środków</w:t>
      </w:r>
      <w:proofErr w:type="spellEnd"/>
      <w:r w:rsidR="008C3DCF"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proofErr w:type="spellStart"/>
      <w:r w:rsidR="008C3DCF">
        <w:rPr>
          <w:rFonts w:eastAsia="SimSun" w:cs="Calibri"/>
          <w:b/>
          <w:sz w:val="24"/>
          <w:szCs w:val="20"/>
          <w:lang w:val="en-US" w:eastAsia="pl-PL"/>
        </w:rPr>
        <w:t>finansowych</w:t>
      </w:r>
      <w:proofErr w:type="spellEnd"/>
      <w:r w:rsidR="008C3DCF"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proofErr w:type="spellStart"/>
      <w:r w:rsidR="008C3DCF">
        <w:rPr>
          <w:rFonts w:eastAsia="SimSun" w:cs="Calibri"/>
          <w:b/>
          <w:sz w:val="24"/>
          <w:szCs w:val="20"/>
          <w:lang w:val="en-US" w:eastAsia="pl-PL"/>
        </w:rPr>
        <w:t>na</w:t>
      </w:r>
      <w:proofErr w:type="spellEnd"/>
      <w:r w:rsidR="008C3DCF"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proofErr w:type="spellStart"/>
      <w:r w:rsidR="008C3DCF">
        <w:rPr>
          <w:rFonts w:eastAsia="SimSun" w:cs="Calibri"/>
          <w:b/>
          <w:sz w:val="24"/>
          <w:szCs w:val="20"/>
          <w:lang w:val="en-US" w:eastAsia="pl-PL"/>
        </w:rPr>
        <w:t>działalność</w:t>
      </w:r>
      <w:proofErr w:type="spellEnd"/>
      <w:r w:rsidR="008C3DCF"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proofErr w:type="spellStart"/>
      <w:r w:rsidR="008C3DCF">
        <w:rPr>
          <w:rFonts w:eastAsia="SimSun" w:cs="Calibri"/>
          <w:b/>
          <w:sz w:val="24"/>
          <w:szCs w:val="20"/>
          <w:lang w:val="en-US" w:eastAsia="pl-PL"/>
        </w:rPr>
        <w:t>statutową</w:t>
      </w:r>
      <w:proofErr w:type="spellEnd"/>
      <w:r w:rsidR="008C3DCF">
        <w:rPr>
          <w:rFonts w:eastAsia="SimSun" w:cs="Calibri"/>
          <w:b/>
          <w:sz w:val="24"/>
          <w:szCs w:val="20"/>
          <w:lang w:val="en-US" w:eastAsia="pl-PL"/>
        </w:rPr>
        <w:t xml:space="preserve">,  </w:t>
      </w:r>
    </w:p>
    <w:p w14:paraId="656439A6" w14:textId="77777777" w:rsidR="00E96C75" w:rsidRPr="00E96C75" w:rsidRDefault="00E96C75" w:rsidP="00E96C75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="Calibri"/>
          <w:b/>
          <w:sz w:val="24"/>
          <w:szCs w:val="20"/>
          <w:lang w:eastAsia="pl-PL"/>
        </w:rPr>
      </w:pPr>
    </w:p>
    <w:p w14:paraId="11ED3AAC" w14:textId="5A331029" w:rsidR="00D44933" w:rsidRDefault="00D44933" w:rsidP="00D44933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</w:rPr>
        <w:tab/>
        <w:t>Przewodniczący Rady Dzielnicy Suchanino Juliusz Grabowski poddał pod głosowanie Uchwałę nr XXV</w:t>
      </w:r>
      <w:r w:rsidR="008C3DCF">
        <w:rPr>
          <w:rFonts w:eastAsia="Times New Roman" w:cs="Times New Roman"/>
          <w:color w:val="00000A"/>
          <w:sz w:val="24"/>
        </w:rPr>
        <w:t>I</w:t>
      </w:r>
      <w:r>
        <w:rPr>
          <w:rFonts w:eastAsia="Times New Roman" w:cs="Times New Roman"/>
          <w:color w:val="00000A"/>
          <w:sz w:val="24"/>
        </w:rPr>
        <w:t>I/</w:t>
      </w:r>
      <w:r w:rsidR="008C3DCF">
        <w:rPr>
          <w:rFonts w:eastAsia="Times New Roman" w:cs="Times New Roman"/>
          <w:color w:val="00000A"/>
          <w:sz w:val="24"/>
        </w:rPr>
        <w:t>40</w:t>
      </w:r>
      <w:r>
        <w:rPr>
          <w:rFonts w:eastAsia="Times New Roman" w:cs="Times New Roman"/>
          <w:color w:val="00000A"/>
          <w:sz w:val="24"/>
        </w:rPr>
        <w:t>/2024,</w:t>
      </w:r>
      <w:r w:rsidR="008C3DCF">
        <w:rPr>
          <w:rFonts w:eastAsia="Times New Roman" w:cs="Times New Roman"/>
          <w:color w:val="00000A"/>
          <w:sz w:val="24"/>
        </w:rPr>
        <w:t xml:space="preserve"> </w:t>
      </w:r>
      <w:r w:rsidR="008C3DCF" w:rsidRPr="008C3DCF">
        <w:rPr>
          <w:rFonts w:eastAsia="Times New Roman" w:cs="Times New Roman"/>
          <w:color w:val="00000A"/>
          <w:sz w:val="24"/>
        </w:rPr>
        <w:t xml:space="preserve">zmieniającej </w:t>
      </w:r>
      <w:proofErr w:type="spellStart"/>
      <w:r w:rsidR="008C3DCF" w:rsidRPr="008C3DCF">
        <w:rPr>
          <w:rFonts w:eastAsia="Times New Roman" w:cs="Times New Roman"/>
          <w:color w:val="00000A"/>
          <w:sz w:val="24"/>
        </w:rPr>
        <w:t>Uchwałe</w:t>
      </w:r>
      <w:proofErr w:type="spellEnd"/>
      <w:r w:rsidR="008C3DCF" w:rsidRPr="008C3DCF">
        <w:rPr>
          <w:rFonts w:eastAsia="Times New Roman" w:cs="Times New Roman"/>
          <w:color w:val="00000A"/>
          <w:sz w:val="24"/>
        </w:rPr>
        <w:t xml:space="preserve"> nr XXVI/39/2024 w sprawie przeznaczenia środków finansowych na działalność statutową</w:t>
      </w:r>
      <w:r w:rsidR="008C3DCF">
        <w:rPr>
          <w:rFonts w:eastAsia="Times New Roman" w:cs="Times New Roman"/>
          <w:color w:val="00000A"/>
          <w:sz w:val="24"/>
        </w:rPr>
        <w:t xml:space="preserve">, </w:t>
      </w:r>
      <w:r>
        <w:rPr>
          <w:rFonts w:eastAsia="Times New Roman" w:cs="Times New Roman"/>
          <w:color w:val="00000A"/>
          <w:sz w:val="24"/>
        </w:rPr>
        <w:t xml:space="preserve">która została przyjęta jednomyślnym stosunkiem głosów, przy </w:t>
      </w:r>
      <w:r w:rsidR="008C3DCF">
        <w:rPr>
          <w:rFonts w:eastAsia="Times New Roman" w:cs="Times New Roman"/>
          <w:color w:val="00000A"/>
          <w:sz w:val="24"/>
        </w:rPr>
        <w:t>9</w:t>
      </w:r>
      <w:r>
        <w:rPr>
          <w:rFonts w:eastAsia="Times New Roman" w:cs="Times New Roman"/>
          <w:color w:val="00000A"/>
          <w:sz w:val="24"/>
        </w:rPr>
        <w:t xml:space="preserve"> głosach za</w:t>
      </w:r>
      <w:r>
        <w:rPr>
          <w:rFonts w:eastAsia="Times New Roman" w:cs="Times New Roman"/>
          <w:color w:val="00000A"/>
          <w:sz w:val="24"/>
          <w:szCs w:val="24"/>
        </w:rPr>
        <w:t xml:space="preserve">, przy braku głosów przeciwnych oraz wstrzymujących się (stosunkiem głosów </w:t>
      </w:r>
      <w:r w:rsidR="008C3DCF">
        <w:rPr>
          <w:rFonts w:eastAsia="Times New Roman" w:cs="Times New Roman"/>
          <w:color w:val="00000A"/>
          <w:sz w:val="24"/>
          <w:szCs w:val="24"/>
        </w:rPr>
        <w:t>9</w:t>
      </w:r>
      <w:r>
        <w:rPr>
          <w:rFonts w:eastAsia="Times New Roman" w:cs="Times New Roman"/>
          <w:color w:val="00000A"/>
          <w:sz w:val="24"/>
          <w:szCs w:val="24"/>
        </w:rPr>
        <w:t>-0-0).</w:t>
      </w:r>
    </w:p>
    <w:p w14:paraId="3575CA18" w14:textId="306ED16F" w:rsidR="00E96C75" w:rsidRDefault="008C3DCF" w:rsidP="00E96C75">
      <w:pPr>
        <w:tabs>
          <w:tab w:val="left" w:pos="360"/>
        </w:tabs>
        <w:spacing w:line="360" w:lineRule="auto"/>
        <w:ind w:left="364" w:hanging="364"/>
        <w:jc w:val="both"/>
        <w:rPr>
          <w:rFonts w:eastAsia="SimSun" w:cs="Calibri"/>
          <w:b/>
          <w:sz w:val="24"/>
          <w:szCs w:val="20"/>
          <w:lang w:val="en-US" w:eastAsia="pl-PL"/>
        </w:rPr>
      </w:pPr>
      <w:r w:rsidRPr="008C3DCF">
        <w:rPr>
          <w:rFonts w:eastAsia="Times New Roman" w:cs="Times New Roman"/>
          <w:b/>
          <w:bCs/>
          <w:color w:val="00000A"/>
          <w:sz w:val="24"/>
          <w:szCs w:val="24"/>
        </w:rPr>
        <w:t>Ad. 4</w:t>
      </w:r>
      <w:r>
        <w:rPr>
          <w:rFonts w:eastAsia="Times New Roman" w:cs="Times New Roman"/>
          <w:color w:val="00000A"/>
          <w:sz w:val="24"/>
          <w:szCs w:val="24"/>
        </w:rPr>
        <w:t xml:space="preserve"> </w:t>
      </w:r>
      <w:r>
        <w:rPr>
          <w:rFonts w:eastAsia="SimSun" w:cs="Calibri"/>
          <w:b/>
          <w:sz w:val="24"/>
          <w:szCs w:val="20"/>
          <w:lang w:eastAsia="pl-PL"/>
        </w:rPr>
        <w:t>Podjęcie Uchwały nr XXV</w:t>
      </w:r>
      <w:r>
        <w:rPr>
          <w:rFonts w:eastAsia="SimSun" w:cs="Calibri"/>
          <w:b/>
          <w:sz w:val="24"/>
          <w:szCs w:val="20"/>
          <w:lang w:val="en-US" w:eastAsia="pl-PL"/>
        </w:rPr>
        <w:t>I</w:t>
      </w:r>
      <w:r>
        <w:rPr>
          <w:rFonts w:eastAsia="SimSun" w:cs="Calibri"/>
          <w:b/>
          <w:sz w:val="24"/>
          <w:szCs w:val="20"/>
          <w:lang w:eastAsia="pl-PL"/>
        </w:rPr>
        <w:t>I/</w:t>
      </w:r>
      <w:r>
        <w:rPr>
          <w:rFonts w:eastAsia="SimSun" w:cs="Calibri"/>
          <w:b/>
          <w:sz w:val="24"/>
          <w:szCs w:val="20"/>
          <w:lang w:val="en-US" w:eastAsia="pl-PL"/>
        </w:rPr>
        <w:t>41</w:t>
      </w:r>
      <w:r>
        <w:rPr>
          <w:rFonts w:eastAsia="SimSun" w:cs="Calibri"/>
          <w:b/>
          <w:sz w:val="24"/>
          <w:szCs w:val="20"/>
          <w:lang w:eastAsia="pl-PL"/>
        </w:rPr>
        <w:t xml:space="preserve">/2024 w sprawie przeznaczenia </w:t>
      </w:r>
      <w:proofErr w:type="spellStart"/>
      <w:r>
        <w:rPr>
          <w:rFonts w:eastAsia="SimSun" w:cs="Calibri"/>
          <w:b/>
          <w:sz w:val="24"/>
          <w:szCs w:val="20"/>
          <w:lang w:val="en-US" w:eastAsia="pl-PL"/>
        </w:rPr>
        <w:t>dodatkowych</w:t>
      </w:r>
      <w:proofErr w:type="spellEnd"/>
      <w:r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proofErr w:type="spellStart"/>
      <w:r>
        <w:rPr>
          <w:rFonts w:eastAsia="SimSun" w:cs="Calibri"/>
          <w:b/>
          <w:sz w:val="24"/>
          <w:szCs w:val="20"/>
          <w:lang w:val="en-US" w:eastAsia="pl-PL"/>
        </w:rPr>
        <w:t>środków</w:t>
      </w:r>
      <w:proofErr w:type="spellEnd"/>
      <w:r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r>
        <w:rPr>
          <w:rFonts w:eastAsia="SimSun" w:cs="Calibri"/>
          <w:b/>
          <w:sz w:val="24"/>
          <w:szCs w:val="20"/>
          <w:lang w:eastAsia="pl-PL"/>
        </w:rPr>
        <w:t xml:space="preserve">finansowych na </w:t>
      </w:r>
      <w:proofErr w:type="spellStart"/>
      <w:r>
        <w:rPr>
          <w:rFonts w:eastAsia="SimSun" w:cs="Calibri"/>
          <w:b/>
          <w:sz w:val="24"/>
          <w:szCs w:val="20"/>
          <w:lang w:val="en-US" w:eastAsia="pl-PL"/>
        </w:rPr>
        <w:t>realizację</w:t>
      </w:r>
      <w:proofErr w:type="spellEnd"/>
      <w:r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proofErr w:type="spellStart"/>
      <w:r>
        <w:rPr>
          <w:rFonts w:eastAsia="SimSun" w:cs="Calibri"/>
          <w:b/>
          <w:sz w:val="24"/>
          <w:szCs w:val="20"/>
          <w:lang w:val="en-US" w:eastAsia="pl-PL"/>
        </w:rPr>
        <w:t>przedsięwzięć</w:t>
      </w:r>
      <w:proofErr w:type="spellEnd"/>
      <w:r>
        <w:rPr>
          <w:rFonts w:eastAsia="SimSun" w:cs="Calibri"/>
          <w:b/>
          <w:sz w:val="24"/>
          <w:szCs w:val="20"/>
          <w:lang w:val="en-US" w:eastAsia="pl-PL"/>
        </w:rPr>
        <w:t xml:space="preserve"> z </w:t>
      </w:r>
      <w:proofErr w:type="spellStart"/>
      <w:r>
        <w:rPr>
          <w:rFonts w:eastAsia="SimSun" w:cs="Calibri"/>
          <w:b/>
          <w:sz w:val="24"/>
          <w:szCs w:val="20"/>
          <w:lang w:val="en-US" w:eastAsia="pl-PL"/>
        </w:rPr>
        <w:t>zakresu</w:t>
      </w:r>
      <w:proofErr w:type="spellEnd"/>
      <w:r>
        <w:rPr>
          <w:rFonts w:eastAsia="SimSun" w:cs="Calibri"/>
          <w:b/>
          <w:sz w:val="24"/>
          <w:szCs w:val="20"/>
          <w:lang w:val="en-US" w:eastAsia="pl-PL"/>
        </w:rPr>
        <w:t xml:space="preserve"> </w:t>
      </w:r>
      <w:proofErr w:type="spellStart"/>
      <w:r>
        <w:rPr>
          <w:rFonts w:eastAsia="SimSun" w:cs="Calibri"/>
          <w:b/>
          <w:sz w:val="24"/>
          <w:szCs w:val="20"/>
          <w:lang w:val="en-US" w:eastAsia="pl-PL"/>
        </w:rPr>
        <w:t>infrastruktury</w:t>
      </w:r>
      <w:proofErr w:type="spellEnd"/>
      <w:r>
        <w:rPr>
          <w:rFonts w:eastAsia="SimSun" w:cs="Calibri"/>
          <w:b/>
          <w:sz w:val="24"/>
          <w:szCs w:val="20"/>
          <w:lang w:val="en-US" w:eastAsia="pl-PL"/>
        </w:rPr>
        <w:t>,</w:t>
      </w:r>
    </w:p>
    <w:p w14:paraId="3A3A00E7" w14:textId="7FF2779C" w:rsidR="00E96C75" w:rsidRPr="00BF3A05" w:rsidRDefault="00E96C75" w:rsidP="00BF3A05">
      <w:pPr>
        <w:tabs>
          <w:tab w:val="left" w:pos="360"/>
        </w:tabs>
        <w:spacing w:line="360" w:lineRule="auto"/>
        <w:ind w:left="364" w:hanging="364"/>
        <w:jc w:val="both"/>
        <w:rPr>
          <w:rFonts w:eastAsia="SimSun" w:cs="Calibri"/>
          <w:b/>
          <w:sz w:val="24"/>
          <w:szCs w:val="20"/>
          <w:lang w:val="en-US" w:eastAsia="pl-PL"/>
        </w:rPr>
      </w:pPr>
      <w:r>
        <w:rPr>
          <w:rFonts w:eastAsia="Times New Roman" w:cs="Times New Roman"/>
          <w:color w:val="00000A"/>
          <w:sz w:val="24"/>
        </w:rPr>
        <w:t>Przewodniczący Rady Dzielnicy Suchanino Juliusz Grabowski poddał pod głosowanie Uchwałę nr XXVII/41/2024,</w:t>
      </w:r>
      <w:r w:rsidR="00BF3A05">
        <w:rPr>
          <w:rFonts w:eastAsia="Times New Roman" w:cs="Times New Roman"/>
          <w:color w:val="00000A"/>
          <w:sz w:val="24"/>
        </w:rPr>
        <w:t xml:space="preserve"> </w:t>
      </w:r>
      <w:r w:rsidR="00BF3A05" w:rsidRPr="00BF3A05">
        <w:rPr>
          <w:rFonts w:eastAsia="Times New Roman" w:cs="Times New Roman"/>
          <w:color w:val="00000A"/>
          <w:sz w:val="24"/>
        </w:rPr>
        <w:t>w sprawie przeznaczenia dodatkowych środków finansowych na realizację przedsięwzięć z zakresu infrastruktury</w:t>
      </w:r>
      <w:r w:rsidR="00BF3A05">
        <w:rPr>
          <w:rFonts w:eastAsia="Times New Roman" w:cs="Times New Roman"/>
          <w:color w:val="00000A"/>
          <w:sz w:val="24"/>
        </w:rPr>
        <w:t>,</w:t>
      </w:r>
      <w:r>
        <w:rPr>
          <w:rFonts w:eastAsia="Times New Roman" w:cs="Times New Roman"/>
          <w:color w:val="00000A"/>
          <w:sz w:val="24"/>
        </w:rPr>
        <w:t xml:space="preserve"> która została przyjęta jednomyślnym stosunkiem głosów, przy 9 głosach za</w:t>
      </w:r>
      <w:r>
        <w:rPr>
          <w:rFonts w:eastAsia="Times New Roman" w:cs="Times New Roman"/>
          <w:color w:val="00000A"/>
          <w:sz w:val="24"/>
          <w:szCs w:val="24"/>
        </w:rPr>
        <w:t>, przy braku głosów przeciwnych oraz wstrzymujących się (stosunkiem głosów 9-0-0).</w:t>
      </w:r>
    </w:p>
    <w:p w14:paraId="54F0952D" w14:textId="0C687978" w:rsidR="00D44933" w:rsidRPr="00BF3A05" w:rsidRDefault="00D44933" w:rsidP="00D44933">
      <w:pPr>
        <w:rPr>
          <w:b/>
          <w:bCs/>
          <w:sz w:val="24"/>
          <w:szCs w:val="24"/>
        </w:rPr>
      </w:pPr>
      <w:r w:rsidRPr="00BF3A05">
        <w:rPr>
          <w:b/>
          <w:bCs/>
          <w:sz w:val="24"/>
          <w:szCs w:val="24"/>
        </w:rPr>
        <w:t xml:space="preserve">Ad. </w:t>
      </w:r>
      <w:r w:rsidR="008C3DCF" w:rsidRPr="00BF3A05">
        <w:rPr>
          <w:b/>
          <w:bCs/>
          <w:sz w:val="24"/>
          <w:szCs w:val="24"/>
        </w:rPr>
        <w:t>5</w:t>
      </w:r>
      <w:r w:rsidRPr="00BF3A05">
        <w:rPr>
          <w:b/>
          <w:bCs/>
          <w:sz w:val="24"/>
          <w:szCs w:val="24"/>
        </w:rPr>
        <w:t>. Informacje Zarządu Dzielnicy o sprawach bieżących,</w:t>
      </w:r>
    </w:p>
    <w:p w14:paraId="2C97BE22" w14:textId="77777777" w:rsidR="00D44933" w:rsidRDefault="00D44933" w:rsidP="00D4493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Przewodnicząca Zarządu Dzielnicy Suchanino Ewa Okuniewska omówiła z Radnymi planowane przedsięwzięcia Rady na rok 2024. Następnie, Przewodnicząca Zarządu Dzielnicy Suchanino Ewa Okuniewska ustaliła dyżury oraz bieżące sprawy z Gdańskimi Nieruchomościami oraz z </w:t>
      </w:r>
      <w:proofErr w:type="spellStart"/>
      <w:r>
        <w:rPr>
          <w:sz w:val="24"/>
          <w:szCs w:val="24"/>
        </w:rPr>
        <w:t>GZDiZ</w:t>
      </w:r>
      <w:proofErr w:type="spellEnd"/>
      <w:r>
        <w:rPr>
          <w:sz w:val="24"/>
          <w:szCs w:val="24"/>
        </w:rPr>
        <w:t xml:space="preserve">. </w:t>
      </w:r>
    </w:p>
    <w:p w14:paraId="5465EF93" w14:textId="291AFD42" w:rsidR="00D44933" w:rsidRPr="00BF3A05" w:rsidRDefault="00D44933" w:rsidP="00D44933">
      <w:pPr>
        <w:spacing w:line="360" w:lineRule="auto"/>
        <w:rPr>
          <w:b/>
          <w:bCs/>
          <w:sz w:val="24"/>
          <w:szCs w:val="24"/>
        </w:rPr>
      </w:pPr>
      <w:r w:rsidRPr="00BF3A05">
        <w:rPr>
          <w:b/>
          <w:bCs/>
          <w:sz w:val="24"/>
          <w:szCs w:val="24"/>
        </w:rPr>
        <w:t xml:space="preserve">Ad. </w:t>
      </w:r>
      <w:r w:rsidR="008C3DCF" w:rsidRPr="00BF3A05">
        <w:rPr>
          <w:b/>
          <w:bCs/>
          <w:sz w:val="24"/>
          <w:szCs w:val="24"/>
        </w:rPr>
        <w:t>6</w:t>
      </w:r>
      <w:r w:rsidRPr="00BF3A05">
        <w:rPr>
          <w:b/>
          <w:bCs/>
          <w:sz w:val="24"/>
          <w:szCs w:val="24"/>
        </w:rPr>
        <w:t xml:space="preserve"> Wolne wnioski, </w:t>
      </w:r>
    </w:p>
    <w:p w14:paraId="0B2A9AB3" w14:textId="54596EA0" w:rsidR="002A0BE3" w:rsidRPr="002A0BE3" w:rsidRDefault="002A0BE3" w:rsidP="00D44933">
      <w:pPr>
        <w:spacing w:line="360" w:lineRule="auto"/>
      </w:pPr>
      <w:r w:rsidRPr="002A0BE3">
        <w:tab/>
        <w:t>Nikt nie zabrał głosu w ramach wolnych wniosków.</w:t>
      </w:r>
    </w:p>
    <w:p w14:paraId="7A0E06EB" w14:textId="70088333" w:rsidR="00D44933" w:rsidRPr="00BF3A05" w:rsidRDefault="002A0BE3" w:rsidP="00D44933">
      <w:pPr>
        <w:spacing w:line="360" w:lineRule="auto"/>
        <w:rPr>
          <w:b/>
          <w:sz w:val="24"/>
          <w:szCs w:val="24"/>
        </w:rPr>
      </w:pPr>
      <w:r w:rsidRPr="00BF3A05">
        <w:rPr>
          <w:b/>
          <w:sz w:val="24"/>
          <w:szCs w:val="24"/>
        </w:rPr>
        <w:t>Ad. 7</w:t>
      </w:r>
      <w:r w:rsidR="00D44933" w:rsidRPr="00BF3A05">
        <w:rPr>
          <w:b/>
          <w:sz w:val="24"/>
          <w:szCs w:val="24"/>
        </w:rPr>
        <w:t xml:space="preserve"> Zakończenie obrad, </w:t>
      </w:r>
    </w:p>
    <w:p w14:paraId="072C553E" w14:textId="0DE7C49A" w:rsidR="00D44933" w:rsidRDefault="00D44933" w:rsidP="00D44933">
      <w:pPr>
        <w:spacing w:line="360" w:lineRule="auto"/>
        <w:ind w:firstLine="708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>Wobec wyczerpania porządku obrad Przewodniczący Rady Dzielnicy Suchanino Juliusz Grabowski zamknął obrady o godzinie 1</w:t>
      </w:r>
      <w:r w:rsidR="002A0BE3">
        <w:rPr>
          <w:rFonts w:cstheme="minorHAnsi"/>
          <w:sz w:val="24"/>
        </w:rPr>
        <w:t>8:25.</w:t>
      </w:r>
    </w:p>
    <w:p w14:paraId="4ACEE658" w14:textId="77777777" w:rsidR="00D44933" w:rsidRDefault="00D44933" w:rsidP="00D44933">
      <w:pPr>
        <w:rPr>
          <w:u w:val="single"/>
        </w:rPr>
      </w:pPr>
      <w:r>
        <w:rPr>
          <w:u w:val="single"/>
        </w:rPr>
        <w:t xml:space="preserve">Protokolant: 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Prowadzący obrady: </w:t>
      </w:r>
    </w:p>
    <w:p w14:paraId="7E6787FF" w14:textId="77777777" w:rsidR="00D44933" w:rsidRDefault="00D44933" w:rsidP="00D44933">
      <w:pPr>
        <w:rPr>
          <w:b/>
        </w:rPr>
      </w:pPr>
      <w:r>
        <w:rPr>
          <w:b/>
        </w:rPr>
        <w:t>Juliusz Grabowski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b/>
        </w:rPr>
        <w:tab/>
        <w:t xml:space="preserve">Juliusz Grabowski </w:t>
      </w:r>
    </w:p>
    <w:p w14:paraId="0CC6EF46" w14:textId="429B31D3" w:rsidR="001D2AEA" w:rsidRPr="00312524" w:rsidRDefault="00D44933">
      <w:pPr>
        <w:rPr>
          <w:sz w:val="20"/>
        </w:rPr>
      </w:pPr>
      <w:r>
        <w:rPr>
          <w:sz w:val="20"/>
        </w:rPr>
        <w:t>Przewodniczący Rady Dzielnicy Suchanino</w:t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Przewodniczący RDS</w:t>
      </w:r>
    </w:p>
    <w:sectPr w:rsidR="001D2AEA" w:rsidRPr="00312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1E"/>
    <w:rsid w:val="00064680"/>
    <w:rsid w:val="000A3848"/>
    <w:rsid w:val="000E48E7"/>
    <w:rsid w:val="001D2AEA"/>
    <w:rsid w:val="002A0BE3"/>
    <w:rsid w:val="00311A45"/>
    <w:rsid w:val="00312524"/>
    <w:rsid w:val="0032470F"/>
    <w:rsid w:val="005C262A"/>
    <w:rsid w:val="0065782D"/>
    <w:rsid w:val="006B3412"/>
    <w:rsid w:val="007D501E"/>
    <w:rsid w:val="008C3DCF"/>
    <w:rsid w:val="00BE5F0A"/>
    <w:rsid w:val="00BF3A05"/>
    <w:rsid w:val="00D44933"/>
    <w:rsid w:val="00E96C75"/>
    <w:rsid w:val="00F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5D16"/>
  <w15:chartTrackingRefBased/>
  <w15:docId w15:val="{57C0C6FB-3FDD-4DAA-A0AE-988D4920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4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458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Suchanino</dc:creator>
  <cp:keywords/>
  <dc:description/>
  <cp:lastModifiedBy>Suchanino</cp:lastModifiedBy>
  <cp:revision>21</cp:revision>
  <cp:lastPrinted>2024-02-28T15:18:00Z</cp:lastPrinted>
  <dcterms:created xsi:type="dcterms:W3CDTF">2024-02-27T17:11:00Z</dcterms:created>
  <dcterms:modified xsi:type="dcterms:W3CDTF">2024-02-28T15:20:00Z</dcterms:modified>
</cp:coreProperties>
</file>